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21C9E0" w14:textId="6E5844EC" w:rsidR="00821C0A" w:rsidRDefault="17C200FC" w:rsidP="00BD6469">
      <w:pPr>
        <w:jc w:val="center"/>
      </w:pPr>
      <w:r>
        <w:t>STATUT FUNDACJI</w:t>
      </w:r>
    </w:p>
    <w:p w14:paraId="5D575BD6" w14:textId="71B6831F" w:rsidR="00821C0A" w:rsidRDefault="17C200FC" w:rsidP="00BD6469">
      <w:pPr>
        <w:jc w:val="center"/>
      </w:pPr>
      <w:r>
        <w:t xml:space="preserve">„Centrum </w:t>
      </w:r>
      <w:r w:rsidR="007A2238">
        <w:t>f</w:t>
      </w:r>
      <w:r>
        <w:t>eedbac</w:t>
      </w:r>
      <w:r w:rsidR="605299E3">
        <w:t>k</w:t>
      </w:r>
      <w:r>
        <w:t>u”</w:t>
      </w:r>
    </w:p>
    <w:p w14:paraId="306014F9" w14:textId="77777777" w:rsidR="00BD6469" w:rsidRDefault="00BD6469" w:rsidP="27AC90E0">
      <w:pPr>
        <w:ind w:left="3540" w:firstLine="708"/>
      </w:pPr>
    </w:p>
    <w:p w14:paraId="57160A7D" w14:textId="71116C6C" w:rsidR="00821C0A" w:rsidRDefault="17C200FC" w:rsidP="00BD6469">
      <w:pPr>
        <w:ind w:left="3540" w:firstLine="708"/>
      </w:pPr>
      <w:r>
        <w:t>§ 1</w:t>
      </w:r>
    </w:p>
    <w:p w14:paraId="1004F2B0" w14:textId="21E9F935" w:rsidR="00821C0A" w:rsidRDefault="49641936" w:rsidP="00BD6469">
      <w:pPr>
        <w:jc w:val="both"/>
      </w:pPr>
      <w:r>
        <w:t>1. Fundacja pod nazwą</w:t>
      </w:r>
      <w:r w:rsidR="797FA8B0">
        <w:t>:</w:t>
      </w:r>
      <w:r>
        <w:t xml:space="preserve"> </w:t>
      </w:r>
      <w:r w:rsidR="005F7EBC">
        <w:t>„</w:t>
      </w:r>
      <w:r w:rsidR="4DE366D1">
        <w:t xml:space="preserve">Centrum </w:t>
      </w:r>
      <w:r w:rsidR="007A2238">
        <w:t>f</w:t>
      </w:r>
      <w:r w:rsidR="4DE366D1">
        <w:t>eedbacku</w:t>
      </w:r>
      <w:r w:rsidR="005F7EBC">
        <w:t>”</w:t>
      </w:r>
      <w:r>
        <w:t>, zwana dalej Fundacją,</w:t>
      </w:r>
      <w:r w:rsidR="797FA8B0">
        <w:t xml:space="preserve"> </w:t>
      </w:r>
      <w:r>
        <w:t xml:space="preserve">ustanowiona przez: </w:t>
      </w:r>
      <w:r w:rsidR="32C5F019">
        <w:t xml:space="preserve">Alinę </w:t>
      </w:r>
      <w:proofErr w:type="spellStart"/>
      <w:r w:rsidR="32C5F019">
        <w:t>Chodzick</w:t>
      </w:r>
      <w:r w:rsidR="007A2238">
        <w:t>ą</w:t>
      </w:r>
      <w:proofErr w:type="spellEnd"/>
      <w:r>
        <w:t xml:space="preserve"> i </w:t>
      </w:r>
      <w:r w:rsidR="077CCB98">
        <w:t>Adrian</w:t>
      </w:r>
      <w:r w:rsidR="007A2238">
        <w:t>a</w:t>
      </w:r>
      <w:r w:rsidR="077CCB98">
        <w:t xml:space="preserve"> Pilarczyk</w:t>
      </w:r>
      <w:r w:rsidR="007A2238">
        <w:t>a</w:t>
      </w:r>
      <w:r>
        <w:t xml:space="preserve">, zwanymi dalej Fundatorami, aktem notarialnym sporządzonym przez Notariusza </w:t>
      </w:r>
      <w:r w:rsidR="5BF33BB1">
        <w:t>Adam Woźniak</w:t>
      </w:r>
      <w:r w:rsidR="797FA8B0">
        <w:t xml:space="preserve"> </w:t>
      </w:r>
      <w:r>
        <w:t>w Kancelar</w:t>
      </w:r>
      <w:r w:rsidR="550B2A0E">
        <w:t xml:space="preserve">ii </w:t>
      </w:r>
      <w:r w:rsidR="631BC630">
        <w:t>Notarialnej we Wrocławiu przy ulicy Marsz. Józefa Piłsudskiego numer 43 lok. 7,</w:t>
      </w:r>
      <w:r w:rsidR="571ECE6D">
        <w:t xml:space="preserve"> </w:t>
      </w:r>
      <w:r w:rsidR="02C6C61A">
        <w:t xml:space="preserve">dnia 11 grudnia 2025 roku, </w:t>
      </w:r>
      <w:r>
        <w:t>działa na podstawie przepisów prawa polskiego oraz niniejszego statutu.</w:t>
      </w:r>
    </w:p>
    <w:p w14:paraId="40F953DB" w14:textId="28F376CC" w:rsidR="00821C0A" w:rsidRDefault="00821C0A" w:rsidP="27AC90E0"/>
    <w:p w14:paraId="60EF4FCD" w14:textId="555F9793" w:rsidR="00821C0A" w:rsidRDefault="17C200FC" w:rsidP="00BD6469">
      <w:pPr>
        <w:jc w:val="both"/>
      </w:pPr>
      <w:r>
        <w:t>2. Fundacja jest apolityczna i nie związana z żadnym wyznaniem.</w:t>
      </w:r>
    </w:p>
    <w:p w14:paraId="0D3EE98F" w14:textId="30B1E14D" w:rsidR="00821C0A" w:rsidRDefault="00821C0A" w:rsidP="27AC90E0"/>
    <w:p w14:paraId="259DBE2F" w14:textId="225605A5" w:rsidR="00821C0A" w:rsidRDefault="17C200FC" w:rsidP="00BD6469">
      <w:pPr>
        <w:ind w:left="3540" w:firstLine="708"/>
      </w:pPr>
      <w:r>
        <w:t>§ 2</w:t>
      </w:r>
    </w:p>
    <w:p w14:paraId="21BD4FA1" w14:textId="0F2838E6" w:rsidR="00821C0A" w:rsidRDefault="17C200FC" w:rsidP="00BD6469">
      <w:pPr>
        <w:jc w:val="both"/>
      </w:pPr>
      <w:r>
        <w:t>1. Fundacja ma osobowość prawną.</w:t>
      </w:r>
    </w:p>
    <w:p w14:paraId="4996BB95" w14:textId="47AC0284" w:rsidR="00821C0A" w:rsidRDefault="17C200FC" w:rsidP="00BD6469">
      <w:pPr>
        <w:jc w:val="both"/>
      </w:pPr>
      <w:r>
        <w:t>2. Czas trwania Fundacji jest nieoznaczony.</w:t>
      </w:r>
    </w:p>
    <w:p w14:paraId="3571E951" w14:textId="1CF3D4A5" w:rsidR="00821C0A" w:rsidRDefault="17C200FC" w:rsidP="00BD6469">
      <w:pPr>
        <w:jc w:val="both"/>
      </w:pPr>
      <w:r>
        <w:t xml:space="preserve">3. Nadzór nad Fundacją sprawuje Minister </w:t>
      </w:r>
      <w:r w:rsidR="699A0318">
        <w:t>Zdrowia.</w:t>
      </w:r>
      <w:r>
        <w:t xml:space="preserve"> </w:t>
      </w:r>
    </w:p>
    <w:p w14:paraId="768D9A6C" w14:textId="0D301320" w:rsidR="00821C0A" w:rsidRDefault="00821C0A" w:rsidP="27AC90E0"/>
    <w:p w14:paraId="0EFCFF71" w14:textId="59233E31" w:rsidR="00821C0A" w:rsidRDefault="17C200FC" w:rsidP="00BD6469">
      <w:pPr>
        <w:ind w:left="3540" w:firstLine="708"/>
      </w:pPr>
      <w:r>
        <w:t>§ 3</w:t>
      </w:r>
    </w:p>
    <w:p w14:paraId="3DD96EC1" w14:textId="3815C0EF" w:rsidR="00821C0A" w:rsidRDefault="17C200FC" w:rsidP="27AC90E0">
      <w:r>
        <w:t xml:space="preserve">Siedzibą Fundacji jest miejscowość </w:t>
      </w:r>
      <w:r w:rsidR="5C51F911">
        <w:t>Wrocław</w:t>
      </w:r>
      <w:r>
        <w:t>.</w:t>
      </w:r>
    </w:p>
    <w:p w14:paraId="35CC0F01" w14:textId="5A027FA2" w:rsidR="00821C0A" w:rsidRDefault="17C200FC" w:rsidP="27AC90E0">
      <w:pPr>
        <w:ind w:left="4248"/>
      </w:pPr>
      <w:r>
        <w:t>§ 4</w:t>
      </w:r>
    </w:p>
    <w:p w14:paraId="58F67D64" w14:textId="46106CCE" w:rsidR="00821C0A" w:rsidRDefault="49641936" w:rsidP="00BD6469">
      <w:pPr>
        <w:jc w:val="both"/>
      </w:pPr>
      <w:r>
        <w:t>1. Terenem działalności Fundacji jest obszar Rzeczpospolitej Polskiej, przy czym w zakresie</w:t>
      </w:r>
      <w:r w:rsidR="239B9C82">
        <w:t xml:space="preserve"> </w:t>
      </w:r>
      <w:r>
        <w:t>niezbędnym dla właściwego realizowania celów, może ona prowadzić działalność także poza granicami Rzeczpospolitej Polskiej.</w:t>
      </w:r>
    </w:p>
    <w:p w14:paraId="4557817A" w14:textId="01684A6B" w:rsidR="00821C0A" w:rsidRDefault="17C200FC" w:rsidP="00BD6469">
      <w:pPr>
        <w:jc w:val="both"/>
      </w:pPr>
      <w:r>
        <w:t>2. Fundacja może dla celów współpracy z zagranicą posługiwać się tłumaczeniem nazwy</w:t>
      </w:r>
      <w:r w:rsidR="00BD6469">
        <w:t xml:space="preserve"> </w:t>
      </w:r>
      <w:r>
        <w:t>w wybranych językach obcych.</w:t>
      </w:r>
    </w:p>
    <w:p w14:paraId="7F5FAE50" w14:textId="72F24DD1" w:rsidR="00821C0A" w:rsidRDefault="17C200FC" w:rsidP="00BD6469">
      <w:pPr>
        <w:jc w:val="both"/>
      </w:pPr>
      <w:r>
        <w:t>3. Dla wykonywania swych działań statutowych Fundacja może tworzyć oddziały.</w:t>
      </w:r>
    </w:p>
    <w:p w14:paraId="40EE1CFD" w14:textId="64083089" w:rsidR="00821C0A" w:rsidRDefault="00821C0A" w:rsidP="27AC90E0"/>
    <w:p w14:paraId="07A8F180" w14:textId="77777777" w:rsidR="00BD6469" w:rsidRDefault="00BD6469" w:rsidP="27AC90E0">
      <w:pPr>
        <w:ind w:left="3540" w:firstLine="708"/>
      </w:pPr>
    </w:p>
    <w:p w14:paraId="55C2355C" w14:textId="77457634" w:rsidR="00821C0A" w:rsidRDefault="17C200FC" w:rsidP="00BD6469">
      <w:pPr>
        <w:ind w:left="3540" w:firstLine="708"/>
      </w:pPr>
      <w:r>
        <w:t>§ 5</w:t>
      </w:r>
    </w:p>
    <w:p w14:paraId="6F771E29" w14:textId="651BCDA1" w:rsidR="00821C0A" w:rsidRDefault="17C200FC" w:rsidP="27AC90E0">
      <w:r>
        <w:t xml:space="preserve">Fundacja może ustanawiać odznaki, medale honorowe i przyznawać je wraz z innymi </w:t>
      </w:r>
    </w:p>
    <w:p w14:paraId="5AD4F81B" w14:textId="6E11BAAF" w:rsidR="00821C0A" w:rsidRDefault="17C200FC" w:rsidP="00BD6469">
      <w:pPr>
        <w:jc w:val="both"/>
      </w:pPr>
      <w:r>
        <w:lastRenderedPageBreak/>
        <w:t>nagrodami i wyróżnieniami, osobom fizycznym i prawnym zasłużonym dla Fundacji.</w:t>
      </w:r>
    </w:p>
    <w:p w14:paraId="27471865" w14:textId="5F31E97E" w:rsidR="00821C0A" w:rsidRDefault="17C200FC" w:rsidP="27AC90E0">
      <w:pPr>
        <w:ind w:left="3540" w:firstLine="708"/>
      </w:pPr>
      <w:r>
        <w:t>§ 6</w:t>
      </w:r>
    </w:p>
    <w:p w14:paraId="5EBA942D" w14:textId="6B14FE6C" w:rsidR="00821C0A" w:rsidRDefault="17C200FC" w:rsidP="00BD6469">
      <w:pPr>
        <w:jc w:val="both"/>
      </w:pPr>
      <w:r>
        <w:t xml:space="preserve">Do celów statutowych Fundacji należy działalność na rzecz i w zakresie: </w:t>
      </w:r>
    </w:p>
    <w:p w14:paraId="4F09529D" w14:textId="5D2D232B" w:rsidR="00821C0A" w:rsidRDefault="17C200FC" w:rsidP="00BD6469">
      <w:pPr>
        <w:jc w:val="both"/>
      </w:pPr>
      <w:r>
        <w:t>1) działalności na rzecz rozwoju obszarów wiejskich;</w:t>
      </w:r>
    </w:p>
    <w:p w14:paraId="1B671953" w14:textId="6FD59D0C" w:rsidR="00821C0A" w:rsidRDefault="17C200FC" w:rsidP="00BD6469">
      <w:pPr>
        <w:jc w:val="both"/>
      </w:pPr>
      <w:r>
        <w:t xml:space="preserve">2) działalności na rzecz praw obywatelskich; </w:t>
      </w:r>
    </w:p>
    <w:p w14:paraId="3CF74A01" w14:textId="62CA49DD" w:rsidR="00821C0A" w:rsidRDefault="17C200FC" w:rsidP="00BD6469">
      <w:pPr>
        <w:jc w:val="both"/>
      </w:pPr>
      <w:r>
        <w:t xml:space="preserve">3) pomocy społecznej, w tym pomocy rodzinom i osobom w trudnej sytuacji życiowej </w:t>
      </w:r>
    </w:p>
    <w:p w14:paraId="404E65DF" w14:textId="5322BA04" w:rsidR="00821C0A" w:rsidRDefault="17C200FC" w:rsidP="00BD6469">
      <w:pPr>
        <w:jc w:val="both"/>
      </w:pPr>
      <w:r>
        <w:t>oraz wyrównywania szans tych rodzin i osób;</w:t>
      </w:r>
    </w:p>
    <w:p w14:paraId="4D2715F4" w14:textId="1512970C" w:rsidR="00821C0A" w:rsidRDefault="17C200FC" w:rsidP="00BD6469">
      <w:pPr>
        <w:jc w:val="both"/>
      </w:pPr>
      <w:r>
        <w:t>4) działalności na rzecz integracji i reintegracji zawodowej i społecznej osób zagrożonych wykluczeniem społecznym;</w:t>
      </w:r>
    </w:p>
    <w:p w14:paraId="119C2629" w14:textId="2BA028E5" w:rsidR="00821C0A" w:rsidRDefault="17C200FC" w:rsidP="00BD6469">
      <w:pPr>
        <w:jc w:val="both"/>
      </w:pPr>
      <w:r>
        <w:t>5) działalności charytatywnej;</w:t>
      </w:r>
    </w:p>
    <w:p w14:paraId="2C0F829A" w14:textId="795D48E6" w:rsidR="00821C0A" w:rsidRDefault="17C200FC" w:rsidP="00BD6469">
      <w:pPr>
        <w:jc w:val="both"/>
      </w:pPr>
      <w:r>
        <w:t>6) podtrzymywania i upowszechniania tradycji narodowej, pielęgnowania polskości oraz rozwoju świadomości narodowej, obywatelskiej i kulturowej;</w:t>
      </w:r>
    </w:p>
    <w:p w14:paraId="476A2E29" w14:textId="06AF9983" w:rsidR="00821C0A" w:rsidRDefault="17C200FC" w:rsidP="00BD6469">
      <w:pPr>
        <w:jc w:val="both"/>
      </w:pPr>
      <w:r>
        <w:t>7) działalności na rzecz mniejszości narodowych i etnicznych oraz języka regionalnego;</w:t>
      </w:r>
    </w:p>
    <w:p w14:paraId="39CC59B8" w14:textId="3FE48109" w:rsidR="00821C0A" w:rsidRDefault="17C200FC" w:rsidP="00BD6469">
      <w:pPr>
        <w:jc w:val="both"/>
      </w:pPr>
      <w:r>
        <w:t>8) ochrony i promocji zdrowia;</w:t>
      </w:r>
    </w:p>
    <w:p w14:paraId="1068839C" w14:textId="2ED15B33" w:rsidR="00821C0A" w:rsidRDefault="17C200FC" w:rsidP="00BD6469">
      <w:pPr>
        <w:jc w:val="both"/>
      </w:pPr>
      <w:r>
        <w:t>9) działalności na rzecz osób niepełnosprawnych;</w:t>
      </w:r>
    </w:p>
    <w:p w14:paraId="7EC3C7B1" w14:textId="4B672D52" w:rsidR="00821C0A" w:rsidRDefault="17C200FC" w:rsidP="00BD6469">
      <w:pPr>
        <w:jc w:val="both"/>
      </w:pPr>
      <w:r>
        <w:t xml:space="preserve">10) promocji zatrudnienia i aktywizacji zawodowej osób pozostających bez pracy </w:t>
      </w:r>
    </w:p>
    <w:p w14:paraId="47619A37" w14:textId="5C597013" w:rsidR="00821C0A" w:rsidRDefault="50D28631" w:rsidP="00BD6469">
      <w:pPr>
        <w:jc w:val="both"/>
      </w:pPr>
      <w:r>
        <w:t xml:space="preserve">       </w:t>
      </w:r>
      <w:r w:rsidR="17C200FC">
        <w:t>i zagrożonych zwolnieniem z pracy;</w:t>
      </w:r>
    </w:p>
    <w:p w14:paraId="7CD7CE6F" w14:textId="1AD92828" w:rsidR="00821C0A" w:rsidRDefault="17C200FC" w:rsidP="00BD6469">
      <w:pPr>
        <w:jc w:val="both"/>
      </w:pPr>
      <w:r>
        <w:t>11) działalności na rzecz równych praw kobiet i mężczyzn;</w:t>
      </w:r>
    </w:p>
    <w:p w14:paraId="540FCE53" w14:textId="013DEBBE" w:rsidR="00821C0A" w:rsidRDefault="17C200FC" w:rsidP="00BD6469">
      <w:pPr>
        <w:jc w:val="both"/>
      </w:pPr>
      <w:r>
        <w:t>12) działalności na rzecz osób w wieku emerytalnym;</w:t>
      </w:r>
    </w:p>
    <w:p w14:paraId="3E6EDD4E" w14:textId="3C456903" w:rsidR="00821C0A" w:rsidRDefault="17C200FC" w:rsidP="00BD6469">
      <w:pPr>
        <w:jc w:val="both"/>
      </w:pPr>
      <w:r>
        <w:t>13) działalności wspomagającej rozwój gospodarczy, w tym rozwój przedsiębiorczości;</w:t>
      </w:r>
    </w:p>
    <w:p w14:paraId="7ACC7B06" w14:textId="29FE0809" w:rsidR="00821C0A" w:rsidRDefault="17C200FC" w:rsidP="00BD6469">
      <w:pPr>
        <w:jc w:val="both"/>
      </w:pPr>
      <w:r>
        <w:t xml:space="preserve">14) działalności wspomagającej rozwój techniki, wynalazczości i innowacyjności oraz </w:t>
      </w:r>
    </w:p>
    <w:p w14:paraId="55130649" w14:textId="19643F14" w:rsidR="00821C0A" w:rsidRDefault="17C200FC" w:rsidP="00BD6469">
      <w:pPr>
        <w:jc w:val="both"/>
      </w:pPr>
      <w:r>
        <w:t xml:space="preserve">rozpowszechnianie i wdrażanie nowych rozwiązań technicznych w praktyce </w:t>
      </w:r>
    </w:p>
    <w:p w14:paraId="501A7A13" w14:textId="559865B4" w:rsidR="00821C0A" w:rsidRDefault="17C200FC" w:rsidP="00BD6469">
      <w:pPr>
        <w:jc w:val="both"/>
      </w:pPr>
      <w:r>
        <w:t>gospodarczej;</w:t>
      </w:r>
    </w:p>
    <w:p w14:paraId="255064AC" w14:textId="5F2E66D8" w:rsidR="00821C0A" w:rsidRDefault="17C200FC" w:rsidP="00BD6469">
      <w:pPr>
        <w:jc w:val="both"/>
      </w:pPr>
      <w:r>
        <w:t>15) działalności wspomagającej rozwój wspólnot i społeczności lokalnych;</w:t>
      </w:r>
    </w:p>
    <w:p w14:paraId="47059E17" w14:textId="1AA4367B" w:rsidR="00821C0A" w:rsidRDefault="17C200FC" w:rsidP="00BD6469">
      <w:pPr>
        <w:jc w:val="both"/>
      </w:pPr>
      <w:r>
        <w:t>16) nauki, szkolnictwa wyższego, edukacji, oświaty i wychowania;</w:t>
      </w:r>
    </w:p>
    <w:p w14:paraId="76727A10" w14:textId="037BB934" w:rsidR="00821C0A" w:rsidRDefault="17C200FC" w:rsidP="00BD6469">
      <w:pPr>
        <w:jc w:val="both"/>
      </w:pPr>
      <w:r>
        <w:t>17) wypoczynku dzieci i młodzieży;</w:t>
      </w:r>
    </w:p>
    <w:p w14:paraId="7EE33B34" w14:textId="4C30AB26" w:rsidR="00821C0A" w:rsidRDefault="17C200FC" w:rsidP="00BD6469">
      <w:pPr>
        <w:jc w:val="both"/>
      </w:pPr>
      <w:r>
        <w:t>18) kultury, sztuki, ochrony dóbr kultury i dziedzictwa narodowego;</w:t>
      </w:r>
    </w:p>
    <w:p w14:paraId="366DCE3B" w14:textId="5A265900" w:rsidR="00821C0A" w:rsidRDefault="17C200FC" w:rsidP="00BD6469">
      <w:pPr>
        <w:jc w:val="both"/>
      </w:pPr>
      <w:r>
        <w:t>19) wspierania i upowszechniania kultury fizycznej;</w:t>
      </w:r>
    </w:p>
    <w:p w14:paraId="2D9C4EF2" w14:textId="09218539" w:rsidR="00821C0A" w:rsidRDefault="17C200FC" w:rsidP="00BD6469">
      <w:pPr>
        <w:jc w:val="both"/>
      </w:pPr>
      <w:r>
        <w:lastRenderedPageBreak/>
        <w:t>20) ekologii i ochrony zwierząt oraz ochrony dziedzictwa przyrodniczego;</w:t>
      </w:r>
    </w:p>
    <w:p w14:paraId="2447019E" w14:textId="33192E05" w:rsidR="00821C0A" w:rsidRDefault="17C200FC" w:rsidP="00BD6469">
      <w:pPr>
        <w:jc w:val="both"/>
      </w:pPr>
      <w:r>
        <w:t>21) turystyki i krajoznawstwa;</w:t>
      </w:r>
    </w:p>
    <w:p w14:paraId="087778C3" w14:textId="6FE15385" w:rsidR="00821C0A" w:rsidRDefault="17C200FC" w:rsidP="00BD6469">
      <w:pPr>
        <w:jc w:val="both"/>
      </w:pPr>
      <w:r>
        <w:t>22) porządku i bezpieczeństwa publicznego;</w:t>
      </w:r>
    </w:p>
    <w:p w14:paraId="28538566" w14:textId="043E9E61" w:rsidR="00821C0A" w:rsidRDefault="17C200FC" w:rsidP="00BD6469">
      <w:pPr>
        <w:jc w:val="both"/>
      </w:pPr>
      <w:r>
        <w:t>23) obronności państwa i działalności Sił Zbrojnych Rzeczypospolitej Polskiej;</w:t>
      </w:r>
    </w:p>
    <w:p w14:paraId="4256A853" w14:textId="24E59DB3" w:rsidR="00821C0A" w:rsidRDefault="17C200FC" w:rsidP="00BD6469">
      <w:pPr>
        <w:jc w:val="both"/>
      </w:pPr>
      <w:r>
        <w:t xml:space="preserve">24) upowszechniania i ochrony wolności i praw człowieka oraz swobód obywatelskich, </w:t>
      </w:r>
    </w:p>
    <w:p w14:paraId="106F40E5" w14:textId="6152E1F4" w:rsidR="00821C0A" w:rsidRDefault="17C200FC" w:rsidP="00BD6469">
      <w:pPr>
        <w:jc w:val="both"/>
      </w:pPr>
      <w:r>
        <w:t>a także działań wspomagających rozwój demokracji;</w:t>
      </w:r>
    </w:p>
    <w:p w14:paraId="779DE33C" w14:textId="5E2097A3" w:rsidR="00821C0A" w:rsidRDefault="17C200FC" w:rsidP="00BD6469">
      <w:pPr>
        <w:jc w:val="both"/>
      </w:pPr>
      <w:r>
        <w:t>25) ratownictwa i ochrony ludności;</w:t>
      </w:r>
    </w:p>
    <w:p w14:paraId="5CE3AECE" w14:textId="19F0B1D7" w:rsidR="00821C0A" w:rsidRDefault="17C200FC" w:rsidP="00BD6469">
      <w:pPr>
        <w:jc w:val="both"/>
      </w:pPr>
      <w:r>
        <w:t>26) pomocy ofiarom katastrof, klęsk żywiołowych, konfliktów zbrojnych i wojen w kraju i za granicą;</w:t>
      </w:r>
    </w:p>
    <w:p w14:paraId="1EA440EA" w14:textId="4F4C8F4A" w:rsidR="00821C0A" w:rsidRDefault="17C200FC" w:rsidP="00BD6469">
      <w:pPr>
        <w:jc w:val="both"/>
      </w:pPr>
      <w:r>
        <w:t>27) upowszechniania i ochrony praw konsumentów;</w:t>
      </w:r>
    </w:p>
    <w:p w14:paraId="59852580" w14:textId="481D8E4A" w:rsidR="00821C0A" w:rsidRDefault="17C200FC" w:rsidP="00BD6469">
      <w:pPr>
        <w:jc w:val="both"/>
      </w:pPr>
      <w:r>
        <w:t>28) działalności na rzecz integracji europejskiej oraz rozwijania kontaktów i współpracy</w:t>
      </w:r>
    </w:p>
    <w:p w14:paraId="2B38FF2C" w14:textId="11E25CBF" w:rsidR="00821C0A" w:rsidRDefault="17C200FC" w:rsidP="00BD6469">
      <w:pPr>
        <w:jc w:val="both"/>
      </w:pPr>
      <w:r>
        <w:t>między społeczeństwami;</w:t>
      </w:r>
    </w:p>
    <w:p w14:paraId="521C9C98" w14:textId="3101021F" w:rsidR="00821C0A" w:rsidRDefault="17C200FC" w:rsidP="00BD6469">
      <w:pPr>
        <w:jc w:val="both"/>
      </w:pPr>
      <w:r>
        <w:t>29) promocji i organizacji wolontariatu;</w:t>
      </w:r>
    </w:p>
    <w:p w14:paraId="6A2ED2DF" w14:textId="554B2492" w:rsidR="00821C0A" w:rsidRDefault="17C200FC" w:rsidP="00BD6469">
      <w:pPr>
        <w:jc w:val="both"/>
      </w:pPr>
      <w:r>
        <w:t>30) pomocy Polonii i Polakom za granicą;</w:t>
      </w:r>
    </w:p>
    <w:p w14:paraId="5C22FA0D" w14:textId="0CD0AA76" w:rsidR="00821C0A" w:rsidRDefault="17C200FC" w:rsidP="00BD6469">
      <w:pPr>
        <w:jc w:val="both"/>
      </w:pPr>
      <w:r>
        <w:t>31) działalności na rzecz kombatantów i osób represjonowanych;</w:t>
      </w:r>
    </w:p>
    <w:p w14:paraId="07457DD4" w14:textId="7D44FE27" w:rsidR="00821C0A" w:rsidRDefault="17C200FC" w:rsidP="00BD6469">
      <w:pPr>
        <w:jc w:val="both"/>
      </w:pPr>
      <w:r>
        <w:t>32) promocji Rzeczypospolitej Polskiej za granicą;</w:t>
      </w:r>
    </w:p>
    <w:p w14:paraId="4C63CC09" w14:textId="4C7E242F" w:rsidR="00821C0A" w:rsidRDefault="17C200FC" w:rsidP="00BD6469">
      <w:pPr>
        <w:jc w:val="both"/>
      </w:pPr>
      <w:r>
        <w:t xml:space="preserve">33) działalności na rzecz rodziny, macierzyństwa, rodzicielstwa, upowszechniania i </w:t>
      </w:r>
    </w:p>
    <w:p w14:paraId="5E8CE2D4" w14:textId="60D196A8" w:rsidR="00821C0A" w:rsidRDefault="17C200FC" w:rsidP="00BD6469">
      <w:pPr>
        <w:jc w:val="both"/>
      </w:pPr>
      <w:r>
        <w:t xml:space="preserve">ochrony praw dziecka; przeciwdziałania przemocy </w:t>
      </w:r>
    </w:p>
    <w:p w14:paraId="145BB060" w14:textId="08539D6D" w:rsidR="00821C0A" w:rsidRDefault="17C200FC" w:rsidP="00BD6469">
      <w:pPr>
        <w:jc w:val="both"/>
      </w:pPr>
      <w:r>
        <w:t>34) przeciwdziałania uzależnieniom i patologiom społecznym;</w:t>
      </w:r>
    </w:p>
    <w:p w14:paraId="0952E863" w14:textId="4659827C" w:rsidR="00821C0A" w:rsidRDefault="177EE886" w:rsidP="00BD6469">
      <w:pPr>
        <w:jc w:val="both"/>
      </w:pPr>
      <w:r>
        <w:t>35) wsparcie kobiet po ciężkich chorobach ginekologicznych;</w:t>
      </w:r>
    </w:p>
    <w:p w14:paraId="6A8C3AF7" w14:textId="20AF67D8" w:rsidR="00821C0A" w:rsidRDefault="177EE886" w:rsidP="00BD6469">
      <w:pPr>
        <w:jc w:val="both"/>
      </w:pPr>
      <w:r>
        <w:t>36) wsparcie w leczeniu kobiet z wypadającymi narządami rodnymi;</w:t>
      </w:r>
    </w:p>
    <w:p w14:paraId="3F41CEDC" w14:textId="0EBD6C7C" w:rsidR="00821C0A" w:rsidRDefault="177EE886" w:rsidP="00BD6469">
      <w:pPr>
        <w:jc w:val="both"/>
      </w:pPr>
      <w:r>
        <w:t xml:space="preserve">37) wsparcie kobiet w powrocie do </w:t>
      </w:r>
      <w:r w:rsidR="59F7B00E">
        <w:t>pracy</w:t>
      </w:r>
      <w:r>
        <w:t xml:space="preserve"> zawodow</w:t>
      </w:r>
      <w:r w:rsidR="3C0A4BEA">
        <w:t>ej</w:t>
      </w:r>
      <w:r>
        <w:t xml:space="preserve"> po długotrwałym leczeniu;</w:t>
      </w:r>
    </w:p>
    <w:p w14:paraId="760812FA" w14:textId="03B87277" w:rsidR="00821C0A" w:rsidRDefault="177EE886" w:rsidP="00BD6469">
      <w:pPr>
        <w:jc w:val="both"/>
      </w:pPr>
      <w:r>
        <w:t xml:space="preserve">38) </w:t>
      </w:r>
      <w:r w:rsidR="06049495">
        <w:t>działa</w:t>
      </w:r>
      <w:r w:rsidR="5C583704">
        <w:t>l</w:t>
      </w:r>
      <w:r w:rsidR="06049495">
        <w:t xml:space="preserve">ność na rzecz kobiet po </w:t>
      </w:r>
      <w:r w:rsidR="4AAF098B">
        <w:t>ci</w:t>
      </w:r>
      <w:r w:rsidR="421E3C89">
        <w:t>ę</w:t>
      </w:r>
      <w:r w:rsidR="4AAF098B">
        <w:t xml:space="preserve">żkich operacjach spowodowanych </w:t>
      </w:r>
      <w:proofErr w:type="spellStart"/>
      <w:r w:rsidR="4AAF098B">
        <w:t>endometriozą</w:t>
      </w:r>
      <w:proofErr w:type="spellEnd"/>
      <w:r w:rsidR="4AAF098B">
        <w:t>;</w:t>
      </w:r>
    </w:p>
    <w:p w14:paraId="60264250" w14:textId="150BA7AA" w:rsidR="00821C0A" w:rsidRDefault="610F4741" w:rsidP="00BD6469">
      <w:pPr>
        <w:jc w:val="both"/>
      </w:pPr>
      <w:r>
        <w:t xml:space="preserve">39) działalność na rzecz dzieci z problemami </w:t>
      </w:r>
      <w:proofErr w:type="spellStart"/>
      <w:r w:rsidR="5D5AFA11">
        <w:t>psycho</w:t>
      </w:r>
      <w:proofErr w:type="spellEnd"/>
      <w:r w:rsidR="5D5AFA11">
        <w:t>-ruchowymi;</w:t>
      </w:r>
    </w:p>
    <w:p w14:paraId="0D9AA9F0" w14:textId="182F4145" w:rsidR="00821C0A" w:rsidRDefault="5D5AFA11" w:rsidP="00BD6469">
      <w:pPr>
        <w:jc w:val="both"/>
      </w:pPr>
      <w:r>
        <w:t xml:space="preserve">40) działalność na rzecz osób z ADHD oraz podobnymi schorzeniami wywołującymi depresję, </w:t>
      </w:r>
      <w:r w:rsidR="35691588">
        <w:t>stany nerwowe oraz lęki.</w:t>
      </w:r>
    </w:p>
    <w:p w14:paraId="71B1ECBA" w14:textId="7FDECC09" w:rsidR="00821C0A" w:rsidRDefault="106F0CBB" w:rsidP="00BD6469">
      <w:pPr>
        <w:jc w:val="both"/>
      </w:pPr>
      <w:r>
        <w:t>41) działania odpornościowe na rzecz społeczności lokalnej.</w:t>
      </w:r>
    </w:p>
    <w:p w14:paraId="23ED4EEF" w14:textId="3ED4A203" w:rsidR="00821C0A" w:rsidRDefault="7D1D7584" w:rsidP="00BD6469">
      <w:pPr>
        <w:jc w:val="both"/>
      </w:pPr>
      <w:r>
        <w:t>4</w:t>
      </w:r>
      <w:r w:rsidR="7E3C3278">
        <w:t>2</w:t>
      </w:r>
      <w:r w:rsidR="17C200FC">
        <w:t>) działalności na rzecz organizacji pozarządowych oraz innych podmiotów</w:t>
      </w:r>
      <w:r w:rsidR="6427C53E">
        <w:t>.</w:t>
      </w:r>
      <w:r w:rsidR="17C200FC">
        <w:t xml:space="preserve"> </w:t>
      </w:r>
    </w:p>
    <w:p w14:paraId="2ABB61A2" w14:textId="2BEFAD8E" w:rsidR="00821C0A" w:rsidRDefault="17C200FC" w:rsidP="27AC90E0">
      <w:pPr>
        <w:ind w:left="3540" w:firstLine="708"/>
      </w:pPr>
      <w:r>
        <w:lastRenderedPageBreak/>
        <w:t>§ 7</w:t>
      </w:r>
    </w:p>
    <w:p w14:paraId="15505DFE" w14:textId="60F54CE4" w:rsidR="00821C0A" w:rsidRDefault="17C200FC" w:rsidP="00BD6469">
      <w:pPr>
        <w:jc w:val="both"/>
      </w:pPr>
      <w:r>
        <w:t>1. Fundacja realizuje swoje cele w ramach nieodpłatnej działalności pożytku publicznego poprzez:</w:t>
      </w:r>
    </w:p>
    <w:p w14:paraId="2782DF3C" w14:textId="189F3872" w:rsidR="00821C0A" w:rsidRDefault="17C200FC" w:rsidP="00BD6469">
      <w:pPr>
        <w:jc w:val="both"/>
      </w:pPr>
      <w:r>
        <w:t>1) prowadzenie działań zmierzających do gromadzenia środków finansowych poprzez</w:t>
      </w:r>
      <w:r w:rsidR="00BD6469">
        <w:t xml:space="preserve"> </w:t>
      </w:r>
      <w:r>
        <w:t>zbiórki pieniędzy organizowane w sieci Internet za pośrednictwem portali</w:t>
      </w:r>
      <w:r w:rsidR="00BD6469">
        <w:t xml:space="preserve"> </w:t>
      </w:r>
      <w:r>
        <w:t>społecznościowych,</w:t>
      </w:r>
    </w:p>
    <w:p w14:paraId="4D4C7E7D" w14:textId="21A18B22" w:rsidR="00821C0A" w:rsidRDefault="17C200FC" w:rsidP="00BD6469">
      <w:pPr>
        <w:jc w:val="both"/>
      </w:pPr>
      <w:r>
        <w:t>2) wspieranie poprzez akcje informacyjne i edukacyjne działalności pożytku</w:t>
      </w:r>
      <w:r w:rsidR="00BD6469">
        <w:t xml:space="preserve"> </w:t>
      </w:r>
      <w:r>
        <w:t>publicznego prowadzonej przez osoby trzecie,</w:t>
      </w:r>
    </w:p>
    <w:p w14:paraId="55059CB7" w14:textId="7BC934F4" w:rsidR="00821C0A" w:rsidRDefault="17C200FC" w:rsidP="00BD6469">
      <w:pPr>
        <w:jc w:val="both"/>
      </w:pPr>
      <w:r>
        <w:t xml:space="preserve">3) propagowanie wykorzystania nowoczesnych technologii w prowadzeniu działalności </w:t>
      </w:r>
    </w:p>
    <w:p w14:paraId="00851965" w14:textId="3B067131" w:rsidR="00821C0A" w:rsidRDefault="17C200FC" w:rsidP="00BD6469">
      <w:pPr>
        <w:jc w:val="both"/>
      </w:pPr>
      <w:r>
        <w:t>organizacji pożytku publicznego,</w:t>
      </w:r>
    </w:p>
    <w:p w14:paraId="16A9700E" w14:textId="12D02A25" w:rsidR="00821C0A" w:rsidRDefault="17C200FC" w:rsidP="00BD6469">
      <w:pPr>
        <w:jc w:val="both"/>
      </w:pPr>
      <w:r>
        <w:t xml:space="preserve">4) rozwijanie świadomość w zakresie potrzeb aktywnego uczestnictwa w pracach </w:t>
      </w:r>
    </w:p>
    <w:p w14:paraId="03463328" w14:textId="6575CAB4" w:rsidR="00821C0A" w:rsidRDefault="17C200FC" w:rsidP="00BD6469">
      <w:pPr>
        <w:jc w:val="both"/>
      </w:pPr>
      <w:r>
        <w:t>organizacji pożytku publicznego i wspierania realizowanych przez nie celów,</w:t>
      </w:r>
    </w:p>
    <w:p w14:paraId="6C632826" w14:textId="37D79A24" w:rsidR="00821C0A" w:rsidRDefault="49641936" w:rsidP="00BD6469">
      <w:pPr>
        <w:jc w:val="both"/>
      </w:pPr>
      <w:r>
        <w:t>5) uczestniczenie w projektowaniu, produkcji i udostępnieniu odpowiednich materiałów dla celów edukacyjnych, kampanii, wystaw i środków przekazu, aby wzmacniać i rozwijać działalność organizacji pożytku publicznego w Polsce,</w:t>
      </w:r>
    </w:p>
    <w:p w14:paraId="17D22AE9" w14:textId="6748A607" w:rsidR="00821C0A" w:rsidRDefault="17C200FC" w:rsidP="00BD6469">
      <w:pPr>
        <w:jc w:val="both"/>
      </w:pPr>
      <w:r>
        <w:t>6) finansowanie działań i projektów związanych z działalnością pożytku publicznego,</w:t>
      </w:r>
    </w:p>
    <w:p w14:paraId="6DBA5C35" w14:textId="0BEEF35C" w:rsidR="00821C0A" w:rsidRDefault="17C200FC" w:rsidP="00BD6469">
      <w:pPr>
        <w:jc w:val="both"/>
      </w:pPr>
      <w:r>
        <w:t xml:space="preserve">7) chronienie, pozyskiwanie, administrowanie, wykorzystywanie i rozporządzanie </w:t>
      </w:r>
    </w:p>
    <w:p w14:paraId="7F00BEFD" w14:textId="1016E227" w:rsidR="00821C0A" w:rsidRDefault="17C200FC" w:rsidP="00BD6469">
      <w:pPr>
        <w:jc w:val="both"/>
      </w:pPr>
      <w:r>
        <w:t xml:space="preserve">majątkiem Fundacji, w tym prawami własności intelektualnej – zgodnie </w:t>
      </w:r>
      <w:r w:rsidR="00BD6469">
        <w:t xml:space="preserve">z </w:t>
      </w:r>
      <w:r>
        <w:t>obowiązującymi w Polsce przepisami prawa;</w:t>
      </w:r>
    </w:p>
    <w:p w14:paraId="6EC82F77" w14:textId="29FFB8FA" w:rsidR="00821C0A" w:rsidRDefault="49641936" w:rsidP="00BD6469">
      <w:pPr>
        <w:jc w:val="both"/>
      </w:pPr>
      <w:r>
        <w:t xml:space="preserve">8) rozwijanie moralnego i finansowego wsparcia dla działalności pożytku publicznego </w:t>
      </w:r>
    </w:p>
    <w:p w14:paraId="212ABE50" w14:textId="684CFB93" w:rsidR="00821C0A" w:rsidRDefault="49641936" w:rsidP="00BD6469">
      <w:pPr>
        <w:jc w:val="both"/>
      </w:pPr>
      <w:r>
        <w:t>i współdziałanie z innymi organizacjami na tym polu.</w:t>
      </w:r>
    </w:p>
    <w:p w14:paraId="15802E9C" w14:textId="1FB13358" w:rsidR="00821C0A" w:rsidRDefault="17C200FC" w:rsidP="00BD6469">
      <w:pPr>
        <w:jc w:val="both"/>
      </w:pPr>
      <w:r>
        <w:t xml:space="preserve">2. Fundacja realizuje swoje cele w ramach odpłatnej działalności pożytku publicznego </w:t>
      </w:r>
    </w:p>
    <w:p w14:paraId="5BBDCAD3" w14:textId="5DCD7004" w:rsidR="00821C0A" w:rsidRDefault="17C200FC" w:rsidP="00BD6469">
      <w:pPr>
        <w:jc w:val="both"/>
      </w:pPr>
      <w:r>
        <w:t>poprzez:</w:t>
      </w:r>
    </w:p>
    <w:p w14:paraId="0FA78382" w14:textId="66AC16BF" w:rsidR="00821C0A" w:rsidRDefault="17C200FC" w:rsidP="00BD6469">
      <w:pPr>
        <w:jc w:val="both"/>
      </w:pPr>
      <w:r>
        <w:t>1) prowadzenie działań zmierzających do gromadzenia środków finansowych poprzez</w:t>
      </w:r>
      <w:r w:rsidR="00BD6469">
        <w:t xml:space="preserve"> </w:t>
      </w:r>
      <w:r>
        <w:t>zbiórki pieniędzy organizowane w sieci Internet za pośrednictwem portali</w:t>
      </w:r>
      <w:r w:rsidR="00BD6469">
        <w:t xml:space="preserve"> </w:t>
      </w:r>
      <w:r>
        <w:t>społecznościowych,</w:t>
      </w:r>
    </w:p>
    <w:p w14:paraId="535AF72A" w14:textId="72F17E6B" w:rsidR="00821C0A" w:rsidRDefault="17C200FC" w:rsidP="00BD6469">
      <w:pPr>
        <w:jc w:val="both"/>
      </w:pPr>
      <w:r>
        <w:t>2) wspieranie poprzez akcje informacyjne i edukacyjne działalności pożytku publicznego prowadzonej przez osoby trzecie,</w:t>
      </w:r>
    </w:p>
    <w:p w14:paraId="57BA540A" w14:textId="1734A327" w:rsidR="00821C0A" w:rsidRDefault="17C200FC" w:rsidP="00BD6469">
      <w:pPr>
        <w:jc w:val="both"/>
      </w:pPr>
      <w:r>
        <w:t>3) propagowanie wykorzystania nowoczesnych technologii w prowadzeniu działalności</w:t>
      </w:r>
    </w:p>
    <w:p w14:paraId="05131820" w14:textId="1EA4A1AA" w:rsidR="00821C0A" w:rsidRDefault="17C200FC" w:rsidP="00BD6469">
      <w:pPr>
        <w:jc w:val="both"/>
      </w:pPr>
      <w:r>
        <w:t>organizacji pożytku publicznego,</w:t>
      </w:r>
    </w:p>
    <w:p w14:paraId="61CEDCE1" w14:textId="70585C77" w:rsidR="00821C0A" w:rsidRDefault="17C200FC" w:rsidP="00BD6469">
      <w:pPr>
        <w:jc w:val="both"/>
      </w:pPr>
      <w:r>
        <w:t xml:space="preserve">4) rozwijanie świadomość w zakresie potrzeb aktywnego uczestnictwa w pracach </w:t>
      </w:r>
    </w:p>
    <w:p w14:paraId="4C0281C9" w14:textId="4C9C83E6" w:rsidR="00821C0A" w:rsidRDefault="17C200FC" w:rsidP="00BD6469">
      <w:pPr>
        <w:jc w:val="both"/>
      </w:pPr>
      <w:r>
        <w:lastRenderedPageBreak/>
        <w:t>organizacji pożytku publicznego i wspierania realizowanych przez nie celów,</w:t>
      </w:r>
    </w:p>
    <w:p w14:paraId="48DD02CC" w14:textId="1A94CDB5" w:rsidR="00821C0A" w:rsidRDefault="49641936" w:rsidP="00BD6469">
      <w:pPr>
        <w:jc w:val="both"/>
      </w:pPr>
      <w:r>
        <w:t>5) uczestniczenie w projektowaniu, produkcji i udostępnieniu odpowiednich materiałów dla celów edukacyjnych, kampanii, wystaw i środków przekazu, aby wzmacniać i rozwijać działalność organizacji pożytku publicznego w Polsce,</w:t>
      </w:r>
    </w:p>
    <w:p w14:paraId="192F820F" w14:textId="3EB4B694" w:rsidR="00821C0A" w:rsidRDefault="17C200FC" w:rsidP="00BD6469">
      <w:pPr>
        <w:jc w:val="both"/>
      </w:pPr>
      <w:r>
        <w:t>6) finansowanie działań i projektów związanych z działalnością pożytku publicznego,</w:t>
      </w:r>
    </w:p>
    <w:p w14:paraId="1EEE477D" w14:textId="34472B0E" w:rsidR="00821C0A" w:rsidRDefault="17C200FC" w:rsidP="00BD6469">
      <w:pPr>
        <w:jc w:val="both"/>
      </w:pPr>
      <w:r>
        <w:t>7) chronienie, pozyskiwanie, administrowanie, wykorzystywanie i rozporządzanie</w:t>
      </w:r>
      <w:r w:rsidR="00BD6469">
        <w:t xml:space="preserve"> </w:t>
      </w:r>
      <w:r>
        <w:t>majątkiem Fundacji, w tym prawami własności intelektualnej – zgodnie z</w:t>
      </w:r>
      <w:r w:rsidR="00BD6469">
        <w:t xml:space="preserve"> </w:t>
      </w:r>
      <w:r>
        <w:t>obowiązującymi w Polsce przepisami prawa;</w:t>
      </w:r>
    </w:p>
    <w:p w14:paraId="18AF5E11" w14:textId="294B863D" w:rsidR="00821C0A" w:rsidRDefault="17C200FC" w:rsidP="00BD6469">
      <w:pPr>
        <w:jc w:val="both"/>
      </w:pPr>
      <w:r>
        <w:t>8) rozwijanie moralnego i finansowego wsparcia dla działalności pożytku publicznego i współdziałanie z innymi organizacjami na tym polu,</w:t>
      </w:r>
    </w:p>
    <w:p w14:paraId="23472ADC" w14:textId="6A639252" w:rsidR="00821C0A" w:rsidRDefault="17C200FC" w:rsidP="00BD6469">
      <w:pPr>
        <w:jc w:val="both"/>
      </w:pPr>
      <w:r>
        <w:t>9) organizację szkoleń, warsztatów i innych form wsparcia edukacyjnego,</w:t>
      </w:r>
    </w:p>
    <w:p w14:paraId="6A791E18" w14:textId="0B750379" w:rsidR="00821C0A" w:rsidRDefault="17C200FC" w:rsidP="00BD6469">
      <w:pPr>
        <w:jc w:val="both"/>
      </w:pPr>
      <w:r>
        <w:t>10) organizację różnych form wypoczynku dla dzieci i młodzieży.</w:t>
      </w:r>
    </w:p>
    <w:p w14:paraId="78BDBF91" w14:textId="76D6E65C" w:rsidR="00821C0A" w:rsidRDefault="7FF1CFEF" w:rsidP="27AC90E0">
      <w:pPr>
        <w:ind w:left="3540"/>
      </w:pPr>
      <w:r>
        <w:t xml:space="preserve">             </w:t>
      </w:r>
      <w:r w:rsidR="17C200FC">
        <w:t>§ 8</w:t>
      </w:r>
    </w:p>
    <w:p w14:paraId="0DDB9F69" w14:textId="516996F2" w:rsidR="00821C0A" w:rsidRDefault="17C200FC" w:rsidP="00BD6469">
      <w:pPr>
        <w:jc w:val="both"/>
      </w:pPr>
      <w:r>
        <w:t>Dla osiągnięcia swych celów Fundacja może wspierać działalność innych osób i instytucji zbieżną z jej celami.</w:t>
      </w:r>
    </w:p>
    <w:p w14:paraId="0E7E5D9A" w14:textId="77777777" w:rsidR="00BD6469" w:rsidRDefault="00BD6469" w:rsidP="27AC90E0"/>
    <w:p w14:paraId="5EC0CFA5" w14:textId="20D98EA0" w:rsidR="00821C0A" w:rsidRDefault="17C200FC" w:rsidP="00BD6469">
      <w:pPr>
        <w:ind w:left="1416" w:firstLine="708"/>
        <w:rPr>
          <w:b/>
          <w:bCs/>
          <w:sz w:val="28"/>
          <w:szCs w:val="28"/>
        </w:rPr>
      </w:pPr>
      <w:r w:rsidRPr="27AC90E0">
        <w:rPr>
          <w:b/>
          <w:bCs/>
          <w:sz w:val="28"/>
          <w:szCs w:val="28"/>
        </w:rPr>
        <w:t>Majątek i dochody Fundacji.</w:t>
      </w:r>
    </w:p>
    <w:p w14:paraId="3C9FDB56" w14:textId="54FC0ABC" w:rsidR="00821C0A" w:rsidRDefault="17C200FC" w:rsidP="00BD6469">
      <w:pPr>
        <w:ind w:left="4248"/>
        <w:jc w:val="both"/>
      </w:pPr>
      <w:r>
        <w:t>§ 9</w:t>
      </w:r>
    </w:p>
    <w:p w14:paraId="20D971D5" w14:textId="0EE7CFCA" w:rsidR="00821C0A" w:rsidRDefault="49641936" w:rsidP="00BD6469">
      <w:pPr>
        <w:jc w:val="both"/>
      </w:pPr>
      <w:r>
        <w:t xml:space="preserve">Majątek Fundacji stanowi jej fundusz założycielski w kwocie </w:t>
      </w:r>
      <w:r w:rsidR="214FB3E8">
        <w:t>2</w:t>
      </w:r>
      <w:r>
        <w:t xml:space="preserve">.000,00 złotych (słownie: </w:t>
      </w:r>
      <w:r w:rsidR="2189042A">
        <w:t>dwa tysiące złotych</w:t>
      </w:r>
      <w:r>
        <w:t>) oraz inne mienie nabyte przez Fundację w toku działania.</w:t>
      </w:r>
    </w:p>
    <w:p w14:paraId="200B5000" w14:textId="428955D5" w:rsidR="00821C0A" w:rsidRDefault="00821C0A" w:rsidP="27AC90E0">
      <w:pPr>
        <w:ind w:left="3540" w:firstLine="708"/>
      </w:pPr>
    </w:p>
    <w:p w14:paraId="10D74CDE" w14:textId="08CCFA03" w:rsidR="00821C0A" w:rsidRDefault="17C200FC" w:rsidP="27AC90E0">
      <w:pPr>
        <w:ind w:left="3540" w:firstLine="708"/>
      </w:pPr>
      <w:r>
        <w:t>§ 10</w:t>
      </w:r>
    </w:p>
    <w:p w14:paraId="0796F63F" w14:textId="0E92E9A8" w:rsidR="00821C0A" w:rsidRDefault="17C200FC" w:rsidP="27AC90E0">
      <w:r>
        <w:t>1. Dochody Fundacji pochodzić mogą w szczególności z:</w:t>
      </w:r>
    </w:p>
    <w:p w14:paraId="7BCFA415" w14:textId="6433A944" w:rsidR="00821C0A" w:rsidRDefault="17C200FC" w:rsidP="27AC90E0">
      <w:r>
        <w:t>a) darowizn, zapisów i spadków otrzymywanych zarówno w kraju jak i z zagranicy,</w:t>
      </w:r>
    </w:p>
    <w:p w14:paraId="6E86251D" w14:textId="68D777CC" w:rsidR="00821C0A" w:rsidRDefault="17C200FC" w:rsidP="27AC90E0">
      <w:r>
        <w:t>b) dotacji i subwencji oraz grantów,</w:t>
      </w:r>
    </w:p>
    <w:p w14:paraId="51DD91AA" w14:textId="3AFC755F" w:rsidR="00821C0A" w:rsidRDefault="17C200FC" w:rsidP="27AC90E0">
      <w:r>
        <w:t>c) dochodów ze zbiórek i imprez publicznych,</w:t>
      </w:r>
    </w:p>
    <w:p w14:paraId="19C92863" w14:textId="487C1B14" w:rsidR="00821C0A" w:rsidRDefault="17C200FC" w:rsidP="27AC90E0">
      <w:r>
        <w:t>d) dochodów z majątku Fundacji,</w:t>
      </w:r>
    </w:p>
    <w:p w14:paraId="775598AD" w14:textId="061E7A4E" w:rsidR="00821C0A" w:rsidRDefault="17C200FC" w:rsidP="27AC90E0">
      <w:r>
        <w:t>e) odsetek od lokat bankowych,</w:t>
      </w:r>
    </w:p>
    <w:p w14:paraId="4583FFFC" w14:textId="6FF26489" w:rsidR="00821C0A" w:rsidRDefault="17C200FC" w:rsidP="27AC90E0">
      <w:r>
        <w:t xml:space="preserve">f) wpływów uzyskanych ze środków pomocowych Unii Europejskiej i instytucji unijnych oraz </w:t>
      </w:r>
    </w:p>
    <w:p w14:paraId="1CF25D36" w14:textId="2C6D6B89" w:rsidR="00821C0A" w:rsidRDefault="17C200FC" w:rsidP="27AC90E0">
      <w:r>
        <w:lastRenderedPageBreak/>
        <w:t>innych międzynarodowych organizacji,</w:t>
      </w:r>
    </w:p>
    <w:p w14:paraId="5FC4DE34" w14:textId="038A2235" w:rsidR="00821C0A" w:rsidRDefault="17C200FC" w:rsidP="27AC90E0">
      <w:r>
        <w:t>g) innych źródeł przychodów przewidzianych prawem.</w:t>
      </w:r>
    </w:p>
    <w:p w14:paraId="2E311FF0" w14:textId="7E34523C" w:rsidR="00821C0A" w:rsidRDefault="00821C0A" w:rsidP="27AC90E0"/>
    <w:p w14:paraId="7E8C4BB3" w14:textId="1C7BCA82" w:rsidR="00821C0A" w:rsidRDefault="17C200FC" w:rsidP="27AC90E0">
      <w:pPr>
        <w:ind w:left="3540" w:firstLine="708"/>
      </w:pPr>
      <w:r>
        <w:t>§ 11</w:t>
      </w:r>
    </w:p>
    <w:p w14:paraId="74CE0447" w14:textId="55415402" w:rsidR="00821C0A" w:rsidRDefault="17C200FC" w:rsidP="00BD6469">
      <w:pPr>
        <w:jc w:val="both"/>
      </w:pPr>
      <w:r>
        <w:t>1. Majątek Fundacji stanowią środki finansowe oraz nieruchomości i inne aktywa nabyte przez Fundację.</w:t>
      </w:r>
    </w:p>
    <w:p w14:paraId="07154CAE" w14:textId="6410547A" w:rsidR="00821C0A" w:rsidRDefault="49641936" w:rsidP="00BD6469">
      <w:pPr>
        <w:jc w:val="both"/>
      </w:pPr>
      <w:r>
        <w:t>2. Fundacja może gromadzić swoje fundusze w walucie polskiej oraz w walutach obcych, we właściwych bankach, zgodnie z przepisami polskiego prawa bankowego i dewizowego.</w:t>
      </w:r>
    </w:p>
    <w:p w14:paraId="0149D8E6" w14:textId="1D2B7A18" w:rsidR="00821C0A" w:rsidRDefault="49641936" w:rsidP="00BD6469">
      <w:pPr>
        <w:jc w:val="both"/>
      </w:pPr>
      <w:r>
        <w:t>3. Majątek i dochody Fundacji przeznaczone są wyłącznie na realizację celów statutowych</w:t>
      </w:r>
      <w:r w:rsidR="797FA8B0">
        <w:t xml:space="preserve"> </w:t>
      </w:r>
      <w:r>
        <w:t>i na pokrycie kosztów działalności Fundacji.</w:t>
      </w:r>
    </w:p>
    <w:p w14:paraId="78129D15" w14:textId="79B158A3" w:rsidR="00821C0A" w:rsidRDefault="17C200FC" w:rsidP="00BD6469">
      <w:pPr>
        <w:jc w:val="both"/>
      </w:pPr>
      <w:r>
        <w:t>4. Fundacja prowadzi gospodarkę finansową i ewidencję księgową zgodnie z obowiązującymi przepisami prawa.</w:t>
      </w:r>
    </w:p>
    <w:p w14:paraId="2CA8AB2E" w14:textId="3493DF16" w:rsidR="00821C0A" w:rsidRDefault="17C200FC" w:rsidP="00BD6469">
      <w:pPr>
        <w:ind w:left="3540"/>
        <w:rPr>
          <w:b/>
          <w:bCs/>
          <w:sz w:val="28"/>
          <w:szCs w:val="28"/>
        </w:rPr>
      </w:pPr>
      <w:r w:rsidRPr="27AC90E0">
        <w:rPr>
          <w:b/>
          <w:bCs/>
          <w:sz w:val="28"/>
          <w:szCs w:val="28"/>
        </w:rPr>
        <w:t>Władze Fundacji.</w:t>
      </w:r>
    </w:p>
    <w:p w14:paraId="1A77AED4" w14:textId="27E2241D" w:rsidR="00821C0A" w:rsidRDefault="17C200FC" w:rsidP="00BD6469">
      <w:pPr>
        <w:ind w:left="3540" w:firstLine="708"/>
      </w:pPr>
      <w:r>
        <w:t>§ 12</w:t>
      </w:r>
    </w:p>
    <w:p w14:paraId="16F14E8F" w14:textId="5E65F956" w:rsidR="00821C0A" w:rsidRDefault="17C200FC" w:rsidP="27AC90E0">
      <w:r>
        <w:t>1. Władzą Fundacji jest Zarząd Fundacji.</w:t>
      </w:r>
    </w:p>
    <w:p w14:paraId="233CE7EB" w14:textId="25CD6AF8" w:rsidR="00821C0A" w:rsidRDefault="17C200FC" w:rsidP="27AC90E0">
      <w:r>
        <w:t>2. Zarząd Fundacji składa się z jednej do trzech osób, w tym z Prezesa Fundacji.</w:t>
      </w:r>
    </w:p>
    <w:p w14:paraId="03022E09" w14:textId="40A16186" w:rsidR="00821C0A" w:rsidRDefault="17C200FC" w:rsidP="27AC90E0">
      <w:r>
        <w:t>3. Zarząd Fundacji powołany jest uchwałą Fundatorów.</w:t>
      </w:r>
    </w:p>
    <w:p w14:paraId="5E6EEA99" w14:textId="4F48A277" w:rsidR="00821C0A" w:rsidRDefault="17C200FC" w:rsidP="27AC90E0">
      <w:r>
        <w:t>4. W skład Zarządu Fundacji mogą wchodzić Fundatorzy.</w:t>
      </w:r>
    </w:p>
    <w:p w14:paraId="35CBB920" w14:textId="16E1DB97" w:rsidR="00821C0A" w:rsidRDefault="17C200FC" w:rsidP="27AC90E0">
      <w:r>
        <w:t xml:space="preserve">5. Zarząd Fundacji powołany jest na okres 4 lat. </w:t>
      </w:r>
    </w:p>
    <w:p w14:paraId="24D0319A" w14:textId="4D7590EE" w:rsidR="00821C0A" w:rsidRDefault="49641936" w:rsidP="27AC90E0">
      <w:r>
        <w:t>6. Członkostwo w Zarządzie wygasa na skutek śmierci, ubezwłasnowolnienia, zrzeczenia się</w:t>
      </w:r>
      <w:r w:rsidR="797FA8B0">
        <w:t xml:space="preserve"> </w:t>
      </w:r>
      <w:r>
        <w:t>mandatu członka, Wiceprezesa lub Prezesa Fundacji lub odwołania przez Fundatorów.</w:t>
      </w:r>
    </w:p>
    <w:p w14:paraId="721CAA78" w14:textId="0540B906" w:rsidR="00821C0A" w:rsidRDefault="00821C0A" w:rsidP="27AC90E0">
      <w:pPr>
        <w:ind w:left="4248"/>
      </w:pPr>
    </w:p>
    <w:p w14:paraId="679CCDE9" w14:textId="35D167C7" w:rsidR="00821C0A" w:rsidRDefault="17C200FC" w:rsidP="27AC90E0">
      <w:pPr>
        <w:ind w:left="4248"/>
      </w:pPr>
      <w:r>
        <w:t>§ 13</w:t>
      </w:r>
    </w:p>
    <w:p w14:paraId="6285ED7F" w14:textId="4DE02171" w:rsidR="00821C0A" w:rsidRDefault="17C200FC" w:rsidP="00BD6469">
      <w:pPr>
        <w:jc w:val="both"/>
      </w:pPr>
      <w:r>
        <w:t>1. Zarząd kieruje działalnością Fundacji i reprezentuje ją na zewnątrz.</w:t>
      </w:r>
    </w:p>
    <w:p w14:paraId="7CEB44BD" w14:textId="5825E2DD" w:rsidR="00821C0A" w:rsidRDefault="17C200FC" w:rsidP="00BD6469">
      <w:pPr>
        <w:jc w:val="both"/>
      </w:pPr>
      <w:r>
        <w:t>2. Do zadań Zarządu należy w szczególności:</w:t>
      </w:r>
    </w:p>
    <w:p w14:paraId="00FC3B76" w14:textId="5D0E9E54" w:rsidR="00821C0A" w:rsidRDefault="17C200FC" w:rsidP="00BD6469">
      <w:pPr>
        <w:jc w:val="both"/>
      </w:pPr>
      <w:r>
        <w:t xml:space="preserve">a) uchwalanie rocznych planów działania Fundacji oraz planów finansowych, </w:t>
      </w:r>
    </w:p>
    <w:p w14:paraId="3437DCCA" w14:textId="17BD89D0" w:rsidR="00821C0A" w:rsidRDefault="17C200FC" w:rsidP="00BD6469">
      <w:pPr>
        <w:jc w:val="both"/>
      </w:pPr>
      <w:r>
        <w:t>b) uchwalanie regulaminów,</w:t>
      </w:r>
    </w:p>
    <w:p w14:paraId="2FE7EBBC" w14:textId="54017D7A" w:rsidR="00821C0A" w:rsidRDefault="17C200FC" w:rsidP="00BD6469">
      <w:pPr>
        <w:jc w:val="both"/>
      </w:pPr>
      <w:r>
        <w:t>c) sprawowanie zarządu majątkiem Fundacji,</w:t>
      </w:r>
    </w:p>
    <w:p w14:paraId="499EAE7A" w14:textId="28FC7AC5" w:rsidR="00821C0A" w:rsidRDefault="17C200FC" w:rsidP="00BD6469">
      <w:pPr>
        <w:jc w:val="both"/>
      </w:pPr>
      <w:r>
        <w:lastRenderedPageBreak/>
        <w:t xml:space="preserve">d) ustalanie wielkości zatrudnienia i wysokości środków na wynagrodzenia pracowników </w:t>
      </w:r>
    </w:p>
    <w:p w14:paraId="3C2812BE" w14:textId="6F8C85AD" w:rsidR="00821C0A" w:rsidRDefault="17C200FC" w:rsidP="00BD6469">
      <w:pPr>
        <w:jc w:val="both"/>
      </w:pPr>
      <w:r>
        <w:t>Fundacji,</w:t>
      </w:r>
    </w:p>
    <w:p w14:paraId="6842FEA7" w14:textId="42C5C0B8" w:rsidR="00821C0A" w:rsidRDefault="17C200FC" w:rsidP="00BD6469">
      <w:pPr>
        <w:jc w:val="both"/>
      </w:pPr>
      <w:r>
        <w:t>e) przyjmowanie darowizn, spadków i zapisów, subwencji i dotacji,</w:t>
      </w:r>
    </w:p>
    <w:p w14:paraId="040470C7" w14:textId="766D00A0" w:rsidR="00821C0A" w:rsidRDefault="17C200FC" w:rsidP="00BD6469">
      <w:pPr>
        <w:jc w:val="both"/>
      </w:pPr>
      <w:r>
        <w:t>f) prowadzenie działalności gospodarczej Fundacji;</w:t>
      </w:r>
    </w:p>
    <w:p w14:paraId="12D9DA4C" w14:textId="2145B2FD" w:rsidR="00821C0A" w:rsidRDefault="17C200FC" w:rsidP="00BD6469">
      <w:pPr>
        <w:jc w:val="both"/>
      </w:pPr>
      <w:r>
        <w:t xml:space="preserve">g) podejmowanie decyzji w wszelkich innych sprawach dotyczących Fundacji. </w:t>
      </w:r>
    </w:p>
    <w:p w14:paraId="45641F02" w14:textId="4518DEC9" w:rsidR="00821C0A" w:rsidRDefault="17C200FC" w:rsidP="00BD6469">
      <w:pPr>
        <w:jc w:val="both"/>
      </w:pPr>
      <w:r>
        <w:t xml:space="preserve">3. Zarząd podejmuje decyzje na posiedzeniach w formie uchwał – zwykłą większością </w:t>
      </w:r>
    </w:p>
    <w:p w14:paraId="6B47DE2C" w14:textId="443C0A96" w:rsidR="00821C0A" w:rsidRDefault="17C200FC" w:rsidP="00BD6469">
      <w:pPr>
        <w:jc w:val="both"/>
      </w:pPr>
      <w:r>
        <w:t xml:space="preserve">głosów jego członków obecnych na posiedzeniu Zarządu, przy czym do ważności uchwały wymagana jest obecność Prezesa Fundacji. </w:t>
      </w:r>
    </w:p>
    <w:p w14:paraId="7C7FF207" w14:textId="7BC3F561" w:rsidR="00821C0A" w:rsidRDefault="17C200FC" w:rsidP="00BD6469">
      <w:pPr>
        <w:jc w:val="both"/>
      </w:pPr>
      <w:r>
        <w:t>4. Posiedzenia Zarządu odbywają się w miarę potrzeb, nie rzadziej jednak niż raz na kwartał.</w:t>
      </w:r>
    </w:p>
    <w:p w14:paraId="402E60B3" w14:textId="350646EE" w:rsidR="00821C0A" w:rsidRDefault="17C200FC" w:rsidP="00BD6469">
      <w:pPr>
        <w:jc w:val="both"/>
      </w:pPr>
      <w:r>
        <w:t xml:space="preserve">5. W przypadku posiedzeń Zarządu w składzie dwuosobowym o ważności podejmowanych </w:t>
      </w:r>
    </w:p>
    <w:p w14:paraId="3A99079D" w14:textId="1074A037" w:rsidR="00821C0A" w:rsidRDefault="17C200FC" w:rsidP="00BD6469">
      <w:pPr>
        <w:jc w:val="both"/>
      </w:pPr>
      <w:r>
        <w:t>uchwał decyduje głos Prezesa Fundacji.</w:t>
      </w:r>
    </w:p>
    <w:p w14:paraId="6AFF03C3" w14:textId="3F9EB275" w:rsidR="00821C0A" w:rsidRDefault="17C200FC" w:rsidP="00BD6469">
      <w:pPr>
        <w:jc w:val="both"/>
      </w:pPr>
      <w:r>
        <w:t xml:space="preserve">6. Zarząd może powoływać pełnomocników do kierowania wyodrębnioną sferą spraw </w:t>
      </w:r>
    </w:p>
    <w:p w14:paraId="6A8AE0E1" w14:textId="6D55BCC9" w:rsidR="00821C0A" w:rsidRDefault="17C200FC" w:rsidP="00BD6469">
      <w:pPr>
        <w:jc w:val="both"/>
      </w:pPr>
      <w:r>
        <w:t>należących do zadań Fundacji.</w:t>
      </w:r>
    </w:p>
    <w:p w14:paraId="40D5C004" w14:textId="4A7C7EB0" w:rsidR="00821C0A" w:rsidRDefault="17C200FC" w:rsidP="00BD6469">
      <w:pPr>
        <w:jc w:val="both"/>
      </w:pPr>
      <w:r>
        <w:t xml:space="preserve">7. W sytuacji, gdy w Zarządzie zasiada jedynie Prezes Fundacji może on podejmować </w:t>
      </w:r>
    </w:p>
    <w:p w14:paraId="3F41B16D" w14:textId="32D05A9F" w:rsidR="00821C0A" w:rsidRDefault="17C200FC" w:rsidP="00BD6469">
      <w:pPr>
        <w:jc w:val="both"/>
      </w:pPr>
      <w:r>
        <w:t>decyzje samodzielnie w formie zarządzeń do czasu uzupełnienia składu zarządu o nowe osoby.</w:t>
      </w:r>
    </w:p>
    <w:p w14:paraId="50E82AB2" w14:textId="09F05759" w:rsidR="00821C0A" w:rsidRDefault="17C200FC" w:rsidP="00BD6469">
      <w:pPr>
        <w:ind w:left="2832" w:firstLine="708"/>
        <w:rPr>
          <w:b/>
          <w:bCs/>
          <w:sz w:val="28"/>
          <w:szCs w:val="28"/>
        </w:rPr>
      </w:pPr>
      <w:r w:rsidRPr="27AC90E0">
        <w:rPr>
          <w:b/>
          <w:bCs/>
          <w:sz w:val="28"/>
          <w:szCs w:val="28"/>
        </w:rPr>
        <w:t>Sposób Reprezentacji</w:t>
      </w:r>
    </w:p>
    <w:p w14:paraId="65E85669" w14:textId="171CA9EA" w:rsidR="00821C0A" w:rsidRDefault="17C200FC" w:rsidP="27AC90E0">
      <w:pPr>
        <w:ind w:left="4248"/>
      </w:pPr>
      <w:r>
        <w:t>§ 14</w:t>
      </w:r>
    </w:p>
    <w:p w14:paraId="6F84725B" w14:textId="41D7F174" w:rsidR="00821C0A" w:rsidRDefault="7D07FD7B" w:rsidP="00BD6469">
      <w:r>
        <w:t xml:space="preserve">Fundację reprezentuje </w:t>
      </w:r>
      <w:r w:rsidR="00E560D5">
        <w:t xml:space="preserve">Prezes Zarządu samodzielnie lub </w:t>
      </w:r>
      <w:r w:rsidR="00854856">
        <w:t>Wiceprezes samodzielnie.</w:t>
      </w:r>
    </w:p>
    <w:p w14:paraId="5F1539C1" w14:textId="198D2BE6" w:rsidR="00821C0A" w:rsidRPr="00BD6469" w:rsidRDefault="17C200FC" w:rsidP="00BD6469">
      <w:pPr>
        <w:ind w:left="2832" w:firstLine="708"/>
        <w:rPr>
          <w:b/>
          <w:bCs/>
          <w:sz w:val="28"/>
          <w:szCs w:val="28"/>
        </w:rPr>
      </w:pPr>
      <w:r w:rsidRPr="27AC90E0">
        <w:rPr>
          <w:b/>
          <w:bCs/>
          <w:sz w:val="28"/>
          <w:szCs w:val="28"/>
        </w:rPr>
        <w:t>Zmiana Statutu</w:t>
      </w:r>
    </w:p>
    <w:p w14:paraId="23920EC6" w14:textId="3B966360" w:rsidR="00821C0A" w:rsidRDefault="17C200FC" w:rsidP="27AC90E0">
      <w:pPr>
        <w:ind w:left="3540" w:firstLine="708"/>
      </w:pPr>
      <w:r>
        <w:t>§ 15</w:t>
      </w:r>
    </w:p>
    <w:p w14:paraId="1580171C" w14:textId="427A3A4A" w:rsidR="00821C0A" w:rsidRDefault="17C200FC" w:rsidP="00BD6469">
      <w:pPr>
        <w:jc w:val="both"/>
      </w:pPr>
      <w:r>
        <w:t xml:space="preserve">Zmian w statucie Fundacji dokonuje Zarząd Fundacji, zgodnie z zasadami określonymi w § 13, po uzyskaniu zgody Fundatorów. </w:t>
      </w:r>
    </w:p>
    <w:p w14:paraId="48C752D4" w14:textId="77777777" w:rsidR="00BD6469" w:rsidRDefault="00BD6469" w:rsidP="00BD6469">
      <w:pPr>
        <w:jc w:val="both"/>
      </w:pPr>
    </w:p>
    <w:p w14:paraId="124DFD57" w14:textId="77777777" w:rsidR="00BD6469" w:rsidRDefault="00BD6469" w:rsidP="00BD6469">
      <w:pPr>
        <w:jc w:val="both"/>
      </w:pPr>
    </w:p>
    <w:p w14:paraId="1393A58A" w14:textId="54FCA721" w:rsidR="00821C0A" w:rsidRPr="00BD6469" w:rsidRDefault="17C200FC" w:rsidP="00BD6469">
      <w:pPr>
        <w:ind w:left="2124" w:firstLine="708"/>
        <w:rPr>
          <w:b/>
          <w:bCs/>
          <w:sz w:val="28"/>
          <w:szCs w:val="28"/>
        </w:rPr>
      </w:pPr>
      <w:r w:rsidRPr="27AC90E0">
        <w:rPr>
          <w:b/>
          <w:bCs/>
          <w:sz w:val="28"/>
          <w:szCs w:val="28"/>
        </w:rPr>
        <w:t>Połączenie z inną fundacją.</w:t>
      </w:r>
    </w:p>
    <w:p w14:paraId="5191E671" w14:textId="31299BEC" w:rsidR="00821C0A" w:rsidRDefault="17C200FC" w:rsidP="27AC90E0">
      <w:pPr>
        <w:ind w:left="3540" w:firstLine="708"/>
      </w:pPr>
      <w:r>
        <w:t>§ 16</w:t>
      </w:r>
    </w:p>
    <w:p w14:paraId="669DE545" w14:textId="7566983B" w:rsidR="00821C0A" w:rsidRDefault="17C200FC" w:rsidP="00BD6469">
      <w:pPr>
        <w:jc w:val="both"/>
      </w:pPr>
      <w:r>
        <w:lastRenderedPageBreak/>
        <w:t>1. Fundacja może się połączyć z inną fundacją dla efektywnego realizowania swoich celów.</w:t>
      </w:r>
    </w:p>
    <w:p w14:paraId="5BDFEEE2" w14:textId="15702779" w:rsidR="00821C0A" w:rsidRDefault="17C200FC" w:rsidP="00BD6469">
      <w:pPr>
        <w:jc w:val="both"/>
      </w:pPr>
      <w:r>
        <w:t>2. Połączenie z inną fundacją nie może nastąpić, jeżeli w jego wyniku mógłby ulec istotnej zmianie cel Fundacji.</w:t>
      </w:r>
    </w:p>
    <w:p w14:paraId="271EEA4E" w14:textId="31D4CEE7" w:rsidR="00821C0A" w:rsidRDefault="00821C0A" w:rsidP="27AC90E0"/>
    <w:p w14:paraId="7EA1D675" w14:textId="7D31F50A" w:rsidR="00821C0A" w:rsidRDefault="17C200FC" w:rsidP="27AC90E0">
      <w:pPr>
        <w:ind w:left="3540" w:firstLine="708"/>
      </w:pPr>
      <w:r>
        <w:t>§ 17</w:t>
      </w:r>
    </w:p>
    <w:p w14:paraId="300D0695" w14:textId="1EC1828D" w:rsidR="00821C0A" w:rsidRDefault="17C200FC" w:rsidP="00BD6469">
      <w:pPr>
        <w:jc w:val="both"/>
      </w:pPr>
      <w:r>
        <w:t xml:space="preserve">W sprawach połączenia z inną fundacją właściwy jest Zarząd, przy czym jego decyzje </w:t>
      </w:r>
    </w:p>
    <w:p w14:paraId="73336070" w14:textId="7BA4837D" w:rsidR="00821C0A" w:rsidRDefault="17C200FC" w:rsidP="00BD6469">
      <w:pPr>
        <w:jc w:val="both"/>
      </w:pPr>
      <w:r>
        <w:t>zapadają w drodze jednomyślnej uchwały.</w:t>
      </w:r>
    </w:p>
    <w:p w14:paraId="5B1312D5" w14:textId="3351D358" w:rsidR="00821C0A" w:rsidRDefault="17C200FC" w:rsidP="27AC90E0">
      <w:pPr>
        <w:ind w:left="3540" w:firstLine="708"/>
      </w:pPr>
      <w:r>
        <w:t>§ 18</w:t>
      </w:r>
    </w:p>
    <w:p w14:paraId="484E7FC3" w14:textId="5E4D64E5" w:rsidR="00821C0A" w:rsidRDefault="17C200FC" w:rsidP="00BD6469">
      <w:pPr>
        <w:jc w:val="both"/>
      </w:pPr>
      <w:r>
        <w:t>1. Fundacja ulega likwidacji w razie osiągnięcia celów, dla których została ustanowiona lub w razie wyczerpania się jej środków finansowych i majątku.</w:t>
      </w:r>
    </w:p>
    <w:p w14:paraId="39A1F5C8" w14:textId="77A7200F" w:rsidR="00821C0A" w:rsidRDefault="17C200FC" w:rsidP="00BD6469">
      <w:pPr>
        <w:jc w:val="both"/>
      </w:pPr>
      <w:r>
        <w:t>2. Likwidatorów Fundacji powołuje i odwołuje Zarząd Fundacji.</w:t>
      </w:r>
    </w:p>
    <w:p w14:paraId="424135A6" w14:textId="199DF754" w:rsidR="00821C0A" w:rsidRDefault="17C200FC" w:rsidP="27AC90E0">
      <w:pPr>
        <w:ind w:left="3540" w:firstLine="708"/>
      </w:pPr>
      <w:r>
        <w:t>§ 19</w:t>
      </w:r>
    </w:p>
    <w:p w14:paraId="0B643436" w14:textId="75905541" w:rsidR="00821C0A" w:rsidRDefault="17C200FC" w:rsidP="00BD6469">
      <w:pPr>
        <w:jc w:val="both"/>
      </w:pPr>
      <w:r>
        <w:t>Decyzję o likwidacji podejmuje Zarząd w drodze jednomyślnej uchwały.</w:t>
      </w:r>
    </w:p>
    <w:p w14:paraId="1ABD6F17" w14:textId="529B95E6" w:rsidR="00821C0A" w:rsidRDefault="17C200FC" w:rsidP="27AC90E0">
      <w:pPr>
        <w:ind w:left="3540" w:firstLine="708"/>
      </w:pPr>
      <w:r>
        <w:t>§ 20</w:t>
      </w:r>
    </w:p>
    <w:p w14:paraId="57375426" w14:textId="71553ED4" w:rsidR="00821C0A" w:rsidRDefault="17C200FC" w:rsidP="00BD6469">
      <w:pPr>
        <w:jc w:val="both"/>
      </w:pPr>
      <w:r>
        <w:t>Środki finansowe i majątek pozostały po likwidacji Fundacji, mogą zostać przeznaczone mocą uchwały Zarządu na rzecz działających w Rzeczpospolitej Polskiej fundacji</w:t>
      </w:r>
      <w:r w:rsidR="0912DCE8">
        <w:t xml:space="preserve"> o</w:t>
      </w:r>
      <w:r>
        <w:t xml:space="preserve"> zbliżonych celach</w:t>
      </w:r>
      <w:r w:rsidR="4A7C56D7">
        <w:t>.</w:t>
      </w:r>
    </w:p>
    <w:sectPr w:rsidR="00821C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ADD47A5"/>
    <w:rsid w:val="001E151C"/>
    <w:rsid w:val="004753AC"/>
    <w:rsid w:val="005F7EBC"/>
    <w:rsid w:val="00720CD2"/>
    <w:rsid w:val="007A2238"/>
    <w:rsid w:val="00821C0A"/>
    <w:rsid w:val="00854856"/>
    <w:rsid w:val="00B21AB5"/>
    <w:rsid w:val="00B504ED"/>
    <w:rsid w:val="00BD6469"/>
    <w:rsid w:val="00E560D5"/>
    <w:rsid w:val="02C6C61A"/>
    <w:rsid w:val="0454561F"/>
    <w:rsid w:val="04CFB0D1"/>
    <w:rsid w:val="06049495"/>
    <w:rsid w:val="077CCB98"/>
    <w:rsid w:val="082F1C0B"/>
    <w:rsid w:val="0912DCE8"/>
    <w:rsid w:val="0A7C619E"/>
    <w:rsid w:val="0AB2A3C2"/>
    <w:rsid w:val="0ADD47A5"/>
    <w:rsid w:val="0D5BC06A"/>
    <w:rsid w:val="106F0CBB"/>
    <w:rsid w:val="11DD997F"/>
    <w:rsid w:val="1586C5CA"/>
    <w:rsid w:val="177EE886"/>
    <w:rsid w:val="17C200FC"/>
    <w:rsid w:val="190F997A"/>
    <w:rsid w:val="19443DA4"/>
    <w:rsid w:val="1A4A2DBC"/>
    <w:rsid w:val="1AE9B1DE"/>
    <w:rsid w:val="1B5A56C6"/>
    <w:rsid w:val="1F364A14"/>
    <w:rsid w:val="20EF9F07"/>
    <w:rsid w:val="214FB3E8"/>
    <w:rsid w:val="2189042A"/>
    <w:rsid w:val="23178978"/>
    <w:rsid w:val="2393260A"/>
    <w:rsid w:val="239B9C82"/>
    <w:rsid w:val="24F5A8FC"/>
    <w:rsid w:val="25327F5F"/>
    <w:rsid w:val="25D4CF4A"/>
    <w:rsid w:val="260A6D99"/>
    <w:rsid w:val="27AC90E0"/>
    <w:rsid w:val="28B33D1A"/>
    <w:rsid w:val="2B576E6A"/>
    <w:rsid w:val="2D93A2D5"/>
    <w:rsid w:val="2E845BBD"/>
    <w:rsid w:val="2F2E72C3"/>
    <w:rsid w:val="305B5DBF"/>
    <w:rsid w:val="32C5F019"/>
    <w:rsid w:val="32EB9779"/>
    <w:rsid w:val="35691588"/>
    <w:rsid w:val="35876BE1"/>
    <w:rsid w:val="38D1256B"/>
    <w:rsid w:val="3C0A4BEA"/>
    <w:rsid w:val="3F874665"/>
    <w:rsid w:val="421E3C89"/>
    <w:rsid w:val="43E6A2CC"/>
    <w:rsid w:val="468B0ABD"/>
    <w:rsid w:val="46BCE680"/>
    <w:rsid w:val="4856B139"/>
    <w:rsid w:val="49641936"/>
    <w:rsid w:val="4A7C56D7"/>
    <w:rsid w:val="4AAF098B"/>
    <w:rsid w:val="4C7693CE"/>
    <w:rsid w:val="4CEDA8AC"/>
    <w:rsid w:val="4D65ED95"/>
    <w:rsid w:val="4DE366D1"/>
    <w:rsid w:val="4E8C9465"/>
    <w:rsid w:val="50D28631"/>
    <w:rsid w:val="50EE623D"/>
    <w:rsid w:val="550B2A0E"/>
    <w:rsid w:val="55DB301C"/>
    <w:rsid w:val="56F1A927"/>
    <w:rsid w:val="571ECE6D"/>
    <w:rsid w:val="5766FF0B"/>
    <w:rsid w:val="59F7B00E"/>
    <w:rsid w:val="5B0FDA36"/>
    <w:rsid w:val="5BF33BB1"/>
    <w:rsid w:val="5C51F911"/>
    <w:rsid w:val="5C583704"/>
    <w:rsid w:val="5D1FEFE2"/>
    <w:rsid w:val="5D5AFA11"/>
    <w:rsid w:val="5E630963"/>
    <w:rsid w:val="5FA383A0"/>
    <w:rsid w:val="605299E3"/>
    <w:rsid w:val="60A62494"/>
    <w:rsid w:val="610F4741"/>
    <w:rsid w:val="631BC630"/>
    <w:rsid w:val="641F8C7D"/>
    <w:rsid w:val="6427C53E"/>
    <w:rsid w:val="6557306A"/>
    <w:rsid w:val="66AC9BF6"/>
    <w:rsid w:val="68BFFC4F"/>
    <w:rsid w:val="699A0318"/>
    <w:rsid w:val="6BC2BE6C"/>
    <w:rsid w:val="6BF734FF"/>
    <w:rsid w:val="6CCBD904"/>
    <w:rsid w:val="6FAFD18B"/>
    <w:rsid w:val="723E39EC"/>
    <w:rsid w:val="73D2D2BC"/>
    <w:rsid w:val="75126894"/>
    <w:rsid w:val="797FA8B0"/>
    <w:rsid w:val="7D07FD7B"/>
    <w:rsid w:val="7D1D7584"/>
    <w:rsid w:val="7E3C3278"/>
    <w:rsid w:val="7FF1C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D47A5"/>
  <w15:chartTrackingRefBased/>
  <w15:docId w15:val="{8AF1F29F-3F79-4879-8E80-1CB37EE6D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1616</Words>
  <Characters>9701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 Chodzicka</dc:creator>
  <cp:keywords/>
  <dc:description/>
  <cp:lastModifiedBy>Dominik Sutor</cp:lastModifiedBy>
  <cp:revision>2</cp:revision>
  <cp:lastPrinted>2026-01-15T19:56:00Z</cp:lastPrinted>
  <dcterms:created xsi:type="dcterms:W3CDTF">2026-01-15T19:58:00Z</dcterms:created>
  <dcterms:modified xsi:type="dcterms:W3CDTF">2026-01-15T19:58:00Z</dcterms:modified>
</cp:coreProperties>
</file>